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bookmarkStart w:id="0" w:name="_GoBack"/>
      <w:bookmarkEnd w:id="0"/>
      <w:r>
        <w:rPr>
          <w:rFonts w:eastAsia="仿宋_GB2312"/>
          <w:b/>
          <w:snapToGrid w:val="0"/>
          <w:sz w:val="28"/>
          <w:szCs w:val="28"/>
        </w:rPr>
        <w:t>附件1：</w:t>
      </w:r>
    </w:p>
    <w:p>
      <w:pPr>
        <w:jc w:val="center"/>
      </w:pPr>
      <w:r>
        <w:rPr>
          <w:b/>
          <w:bCs/>
          <w:kern w:val="0"/>
          <w:sz w:val="32"/>
          <w:szCs w:val="32"/>
        </w:rPr>
        <w:t>201</w:t>
      </w: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Ansi="宋体"/>
          <w:b/>
          <w:bCs/>
          <w:kern w:val="0"/>
          <w:sz w:val="32"/>
          <w:szCs w:val="32"/>
        </w:rPr>
        <w:t>年度中等职业学校教师</w:t>
      </w:r>
      <w:r>
        <w:rPr>
          <w:rFonts w:hint="eastAsia" w:hAnsi="宋体"/>
          <w:b/>
          <w:bCs/>
          <w:kern w:val="0"/>
          <w:sz w:val="32"/>
          <w:szCs w:val="32"/>
          <w:lang w:eastAsia="zh-CN"/>
        </w:rPr>
        <w:t>素质提高计划</w:t>
      </w:r>
      <w:r>
        <w:rPr>
          <w:rFonts w:hAnsi="宋体"/>
          <w:b/>
          <w:bCs/>
          <w:kern w:val="0"/>
          <w:sz w:val="32"/>
          <w:szCs w:val="32"/>
        </w:rPr>
        <w:t>国家级培训任务分解表</w:t>
      </w:r>
    </w:p>
    <w:tbl>
      <w:tblPr>
        <w:tblStyle w:val="3"/>
        <w:tblW w:w="15521" w:type="dxa"/>
        <w:jc w:val="center"/>
        <w:tblInd w:w="-1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744"/>
        <w:gridCol w:w="701"/>
        <w:gridCol w:w="690"/>
        <w:gridCol w:w="720"/>
        <w:gridCol w:w="690"/>
        <w:gridCol w:w="670"/>
        <w:gridCol w:w="675"/>
        <w:gridCol w:w="840"/>
        <w:gridCol w:w="735"/>
        <w:gridCol w:w="825"/>
        <w:gridCol w:w="825"/>
        <w:gridCol w:w="1005"/>
        <w:gridCol w:w="855"/>
        <w:gridCol w:w="840"/>
        <w:gridCol w:w="1050"/>
        <w:gridCol w:w="930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tblHeader/>
          <w:jc w:val="center"/>
        </w:trPr>
        <w:tc>
          <w:tcPr>
            <w:tcW w:w="244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地市（学校）</w:t>
            </w:r>
          </w:p>
        </w:tc>
        <w:tc>
          <w:tcPr>
            <w:tcW w:w="13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专业带头人领军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能力研修</w:t>
            </w:r>
          </w:p>
        </w:tc>
        <w:tc>
          <w:tcPr>
            <w:tcW w:w="14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双师型</w:t>
            </w:r>
            <w:r>
              <w:rPr>
                <w:rFonts w:eastAsia="仿宋"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教师专业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技能培训</w:t>
            </w:r>
          </w:p>
        </w:tc>
        <w:tc>
          <w:tcPr>
            <w:tcW w:w="643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优秀青年教师跟岗访学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卓越校长专题研修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骨干培训专家团队建设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Ansi="仿宋" w:eastAsia="仿宋"/>
                <w:color w:val="000000"/>
                <w:kern w:val="0"/>
                <w:sz w:val="20"/>
                <w:szCs w:val="20"/>
              </w:rPr>
              <w:t>教师企业实践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远程培训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tblHeader/>
          <w:jc w:val="center"/>
        </w:trPr>
        <w:tc>
          <w:tcPr>
            <w:tcW w:w="244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工艺美术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kern w:val="0"/>
                <w:sz w:val="20"/>
                <w:szCs w:val="20"/>
              </w:rPr>
              <w:t>机械制造技术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kern w:val="0"/>
                <w:sz w:val="20"/>
                <w:szCs w:val="20"/>
              </w:rPr>
              <w:t>护理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  <w:t>电子商务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市场营销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物流服务与管理</w:t>
            </w: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计算机应用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数字媒体技术应用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计算机网络技术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计算机动漫与游戏制作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  <w:lang w:eastAsia="zh-CN"/>
              </w:rPr>
              <w:t>网站建设与管理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软件与信息服务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教学能力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省直</w:t>
            </w: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华北机电学校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  <w:vertAlign w:val="superscript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山西广播电影电视学校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山西省城乡建设学校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山西省畜牧兽医学校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山西省工贸学校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山西戏剧职业学院附属中等艺术学校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山西省中医学校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太原铁路机械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eastAsia="仿宋_GB2312"/>
                <w:b/>
                <w:kern w:val="0"/>
                <w:szCs w:val="21"/>
              </w:rPr>
              <w:t>太原市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大同市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阳泉市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仿宋_GB2312"/>
                <w:b/>
                <w:kern w:val="0"/>
                <w:szCs w:val="21"/>
              </w:rPr>
              <w:t>晋中市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长治市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仿宋_GB2312"/>
                <w:b/>
                <w:kern w:val="0"/>
                <w:szCs w:val="21"/>
              </w:rPr>
              <w:t>晋城市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仿宋_GB2312"/>
                <w:b/>
                <w:kern w:val="0"/>
                <w:szCs w:val="21"/>
              </w:rPr>
              <w:t>临汾市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仿宋_GB2312"/>
                <w:b/>
                <w:kern w:val="0"/>
                <w:szCs w:val="21"/>
              </w:rPr>
              <w:t>吕梁市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运城市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朔州市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忻州市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24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合  计</w:t>
            </w:r>
          </w:p>
        </w:tc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50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25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3000</w:t>
            </w:r>
          </w:p>
        </w:tc>
      </w:tr>
    </w:tbl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ind w:firstLine="600" w:firstLineChars="200"/>
        <w:rPr>
          <w:rFonts w:hint="eastAsia" w:ascii="Times New Roman" w:hAnsi="Times New Roman" w:eastAsia="仿宋_GB2312" w:cs="Times New Roman"/>
          <w:b w:val="0"/>
          <w:bCs w:val="0"/>
          <w:color w:val="000000"/>
          <w:sz w:val="30"/>
          <w:szCs w:val="30"/>
          <w:lang w:eastAsia="zh-CN"/>
        </w:rPr>
      </w:pPr>
    </w:p>
    <w:p>
      <w:pPr>
        <w:widowControl/>
        <w:snapToGrid w:val="0"/>
        <w:spacing w:line="276" w:lineRule="auto"/>
        <w:ind w:firstLine="640" w:firstLineChars="200"/>
        <w:contextualSpacing/>
        <w:jc w:val="left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val="en-US" w:eastAsia="zh-CN"/>
        </w:rPr>
      </w:pP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</w:pP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2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  <w:rPr>
          <w:rFonts w:hint="eastAsia" w:hAnsi="宋体"/>
          <w:b/>
          <w:bCs/>
          <w:kern w:val="0"/>
          <w:sz w:val="32"/>
          <w:szCs w:val="32"/>
          <w:lang w:eastAsia="zh-CN"/>
        </w:rPr>
      </w:pPr>
      <w:r>
        <w:rPr>
          <w:b/>
          <w:bCs/>
          <w:kern w:val="0"/>
          <w:sz w:val="32"/>
          <w:szCs w:val="32"/>
        </w:rPr>
        <w:t>201</w:t>
      </w: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Ansi="宋体"/>
          <w:b/>
          <w:bCs/>
          <w:kern w:val="0"/>
          <w:sz w:val="32"/>
          <w:szCs w:val="32"/>
        </w:rPr>
        <w:t>年度</w:t>
      </w:r>
      <w:r>
        <w:rPr>
          <w:rFonts w:hint="eastAsia" w:hAnsi="宋体"/>
          <w:b/>
          <w:bCs/>
          <w:kern w:val="0"/>
          <w:sz w:val="32"/>
          <w:szCs w:val="32"/>
          <w:lang w:eastAsia="zh-CN"/>
        </w:rPr>
        <w:t>高</w:t>
      </w:r>
      <w:r>
        <w:rPr>
          <w:rFonts w:hAnsi="宋体"/>
          <w:b/>
          <w:bCs/>
          <w:kern w:val="0"/>
          <w:sz w:val="32"/>
          <w:szCs w:val="32"/>
        </w:rPr>
        <w:t>等职业学校教师</w:t>
      </w:r>
      <w:r>
        <w:rPr>
          <w:rFonts w:hint="eastAsia" w:hAnsi="宋体"/>
          <w:b/>
          <w:bCs/>
          <w:kern w:val="0"/>
          <w:sz w:val="32"/>
          <w:szCs w:val="32"/>
          <w:lang w:eastAsia="zh-CN"/>
        </w:rPr>
        <w:t>素质提高计划</w:t>
      </w:r>
      <w:r>
        <w:rPr>
          <w:rFonts w:hAnsi="宋体"/>
          <w:b/>
          <w:bCs/>
          <w:kern w:val="0"/>
          <w:sz w:val="32"/>
          <w:szCs w:val="32"/>
        </w:rPr>
        <w:t>国家级培训任务分解表</w:t>
      </w:r>
    </w:p>
    <w:tbl>
      <w:tblPr>
        <w:tblStyle w:val="3"/>
        <w:tblW w:w="15736" w:type="dxa"/>
        <w:jc w:val="center"/>
        <w:tblInd w:w="-126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501"/>
        <w:gridCol w:w="675"/>
        <w:gridCol w:w="630"/>
        <w:gridCol w:w="525"/>
        <w:gridCol w:w="555"/>
        <w:gridCol w:w="690"/>
        <w:gridCol w:w="506"/>
        <w:gridCol w:w="495"/>
        <w:gridCol w:w="493"/>
        <w:gridCol w:w="480"/>
        <w:gridCol w:w="480"/>
        <w:gridCol w:w="435"/>
        <w:gridCol w:w="630"/>
        <w:gridCol w:w="720"/>
        <w:gridCol w:w="675"/>
        <w:gridCol w:w="899"/>
        <w:gridCol w:w="930"/>
        <w:gridCol w:w="645"/>
        <w:gridCol w:w="660"/>
        <w:gridCol w:w="690"/>
        <w:gridCol w:w="555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tblHeader/>
          <w:jc w:val="center"/>
        </w:trPr>
        <w:tc>
          <w:tcPr>
            <w:tcW w:w="1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学校</w:t>
            </w:r>
          </w:p>
        </w:tc>
        <w:tc>
          <w:tcPr>
            <w:tcW w:w="23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专业带头人领军能力研修</w:t>
            </w:r>
          </w:p>
        </w:tc>
        <w:tc>
          <w:tcPr>
            <w:tcW w:w="22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  <w:vertAlign w:val="superscript"/>
              </w:rPr>
            </w:pPr>
            <w:r>
              <w:rPr>
                <w:rFonts w:eastAsia="仿宋"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双师型</w:t>
            </w:r>
            <w:r>
              <w:rPr>
                <w:rFonts w:eastAsia="仿宋"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教师专业技能培训</w:t>
            </w:r>
          </w:p>
        </w:tc>
        <w:tc>
          <w:tcPr>
            <w:tcW w:w="39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优秀青年教师跟岗访学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卓越校长专题研修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骨干培训专家团队建设</w:t>
            </w:r>
          </w:p>
        </w:tc>
        <w:tc>
          <w:tcPr>
            <w:tcW w:w="25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教师企业实践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远程培训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tblHeader/>
          <w:jc w:val="center"/>
        </w:trPr>
        <w:tc>
          <w:tcPr>
            <w:tcW w:w="1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物流管理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音乐</w:t>
            </w: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剧</w:t>
            </w: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表演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现代农业技术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软件技术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移动通信技术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数控技术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电子商务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财务管理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市场营销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软件技术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计算机应用技术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数字媒体应用技术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  <w:lang w:eastAsia="zh-CN"/>
              </w:rPr>
              <w:t>计算机网络技术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工业机器人技术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新能源汽车技术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机械制造与自动化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hAnsi="仿宋" w:eastAsia="仿宋"/>
                <w:color w:val="000000"/>
                <w:kern w:val="0"/>
                <w:sz w:val="20"/>
                <w:szCs w:val="20"/>
              </w:rPr>
              <w:t>工程造价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仿宋" w:cs="宋体"/>
                <w:b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kern w:val="0"/>
                <w:sz w:val="20"/>
                <w:szCs w:val="20"/>
              </w:rPr>
              <w:t>教学能力培训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山西财贸职业技术学院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山西工程职业技术学院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山西管理职业学院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山西国际商务职业学院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山西机电职业技术学院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山西建筑职业技术学院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山西交通职业技术学院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山西电力职业技术学院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山西轻工职业技术学院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山西省财政税务专科学校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山西金融职业学院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山西经贸职业学院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山西警官职业学院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山西林业职业技术学院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山西旅游职业学院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山西煤炭职业技术学院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山西水利职业技术学院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山西体育职业学院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山西卫生健康职业学院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山西戏剧职业学院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山西艺术职业学院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太原城市职业技术学院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太原旅游职业学院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大同煤炭职业技术学院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大同师范高等专科学校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阳泉师范高等专科学校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阳泉职业技术学院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晋中职业技术学院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晋中师范高等专科学校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长治职业技术学院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晋城职业技术学院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山西师范大学临汾学院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临汾职业技术学院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运城护理职业学院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运城师范高等专科学校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运城幼儿师范高等专科学校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运城农业职业技术学院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朔州职业技术学院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忻州职业技术学院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 计</w:t>
            </w:r>
          </w:p>
        </w:tc>
        <w:tc>
          <w:tcPr>
            <w:tcW w:w="5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93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0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0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5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0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tabs>
                <w:tab w:val="left" w:pos="1201"/>
              </w:tabs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</w:t>
            </w:r>
          </w:p>
        </w:tc>
      </w:tr>
    </w:tbl>
    <w:p>
      <w:pPr>
        <w:jc w:val="both"/>
        <w:rPr>
          <w:rFonts w:hint="eastAsia" w:hAnsi="宋体"/>
          <w:b/>
          <w:bCs/>
          <w:kern w:val="0"/>
          <w:sz w:val="32"/>
          <w:szCs w:val="32"/>
          <w:lang w:eastAsia="zh-CN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3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</w:pPr>
      <w:r>
        <w:rPr>
          <w:rFonts w:hint="eastAsia"/>
          <w:b/>
          <w:bCs/>
          <w:kern w:val="0"/>
          <w:sz w:val="32"/>
          <w:szCs w:val="32"/>
          <w:lang w:eastAsia="zh-CN"/>
        </w:rPr>
        <w:t>“双师型”名师工作室建设</w:t>
      </w:r>
      <w:r>
        <w:rPr>
          <w:rFonts w:hint="eastAsia" w:hAnsi="宋体"/>
          <w:b/>
          <w:bCs/>
          <w:kern w:val="0"/>
          <w:sz w:val="32"/>
          <w:szCs w:val="32"/>
          <w:lang w:eastAsia="zh-CN"/>
        </w:rPr>
        <w:t>单位</w:t>
      </w:r>
    </w:p>
    <w:tbl>
      <w:tblPr>
        <w:tblStyle w:val="3"/>
        <w:tblW w:w="7929" w:type="dxa"/>
        <w:jc w:val="center"/>
        <w:tblInd w:w="-64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7"/>
        <w:gridCol w:w="4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tblHeader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vertAlign w:val="superscript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/>
              </w:rPr>
              <w:t>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建设单位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农林牧渔类</w:t>
            </w:r>
            <w:r>
              <w:rPr>
                <w:rFonts w:hint="eastAsia" w:ascii="宋体" w:hAnsi="宋体"/>
                <w:sz w:val="28"/>
                <w:szCs w:val="28"/>
              </w:rPr>
              <w:t>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山西林业职业技术学院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交通运输类工作室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太原铁路机械学校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能源动力与材料</w:t>
            </w:r>
            <w:r>
              <w:rPr>
                <w:rFonts w:hint="eastAsia" w:ascii="宋体" w:hAnsi="宋体"/>
                <w:sz w:val="28"/>
                <w:szCs w:val="28"/>
              </w:rPr>
              <w:t>类工作室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装备制造</w:t>
            </w:r>
            <w:r>
              <w:rPr>
                <w:rFonts w:hint="eastAsia" w:ascii="宋体" w:hAnsi="宋体"/>
                <w:sz w:val="28"/>
                <w:szCs w:val="28"/>
              </w:rPr>
              <w:t>类工作室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太原铁路机械学校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3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财经商贸</w:t>
            </w:r>
            <w:r>
              <w:rPr>
                <w:rFonts w:hint="eastAsia" w:ascii="宋体" w:hAnsi="宋体"/>
                <w:sz w:val="28"/>
                <w:szCs w:val="28"/>
              </w:rPr>
              <w:t>类工作室</w:t>
            </w:r>
          </w:p>
        </w:tc>
        <w:tc>
          <w:tcPr>
            <w:tcW w:w="4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山西交通职业技术学院</w:t>
            </w:r>
          </w:p>
        </w:tc>
      </w:tr>
    </w:tbl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</w:pP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ind w:firstLine="640" w:firstLineChars="200"/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4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</w:pP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紧缺领域教师技艺技能传承创新平台</w:t>
      </w:r>
      <w:r>
        <w:rPr>
          <w:rFonts w:hint="eastAsia"/>
          <w:b/>
          <w:bCs/>
          <w:kern w:val="0"/>
          <w:sz w:val="32"/>
          <w:szCs w:val="32"/>
          <w:lang w:eastAsia="zh-CN"/>
        </w:rPr>
        <w:t>建设</w:t>
      </w:r>
      <w:r>
        <w:rPr>
          <w:rFonts w:hint="eastAsia" w:hAnsi="宋体"/>
          <w:b/>
          <w:bCs/>
          <w:kern w:val="0"/>
          <w:sz w:val="32"/>
          <w:szCs w:val="32"/>
          <w:lang w:eastAsia="zh-CN"/>
        </w:rPr>
        <w:t>单位</w:t>
      </w:r>
    </w:p>
    <w:tbl>
      <w:tblPr>
        <w:tblStyle w:val="3"/>
        <w:tblW w:w="7980" w:type="dxa"/>
        <w:jc w:val="center"/>
        <w:tblInd w:w="-6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8"/>
        <w:gridCol w:w="3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tblHeader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vertAlign w:val="superscript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建设单位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旅游服务</w:t>
            </w:r>
            <w:r>
              <w:rPr>
                <w:rFonts w:hint="eastAsia" w:ascii="宋体" w:hAnsi="宋体"/>
                <w:sz w:val="28"/>
                <w:szCs w:val="28"/>
              </w:rPr>
              <w:t>类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生物与化工</w:t>
            </w:r>
            <w:r>
              <w:rPr>
                <w:rFonts w:hint="eastAsia" w:ascii="宋体" w:hAnsi="宋体"/>
                <w:sz w:val="28"/>
                <w:szCs w:val="28"/>
              </w:rPr>
              <w:t>类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山西药科职业学院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信息技术</w:t>
            </w:r>
            <w:r>
              <w:rPr>
                <w:rFonts w:hint="eastAsia" w:ascii="宋体" w:hAnsi="宋体"/>
                <w:sz w:val="28"/>
                <w:szCs w:val="28"/>
              </w:rPr>
              <w:t>类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山西机电职业技术学院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资源环境与安全类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山西煤炭职业技术学院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42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教育与体育</w:t>
            </w:r>
            <w:r>
              <w:rPr>
                <w:rFonts w:hint="eastAsia" w:ascii="宋体" w:hAnsi="宋体"/>
                <w:sz w:val="28"/>
                <w:szCs w:val="28"/>
              </w:rPr>
              <w:t>类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平台</w:t>
            </w:r>
          </w:p>
        </w:tc>
        <w:tc>
          <w:tcPr>
            <w:tcW w:w="36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山西职业技术学院</w:t>
            </w:r>
          </w:p>
        </w:tc>
      </w:tr>
    </w:tbl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  <w:sectPr>
          <w:pgSz w:w="11906" w:h="16838"/>
          <w:pgMar w:top="1440" w:right="1803" w:bottom="1440" w:left="1803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5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</w:pPr>
      <w:r>
        <w:rPr>
          <w:rFonts w:hint="eastAsia"/>
          <w:b/>
          <w:bCs/>
          <w:kern w:val="0"/>
          <w:sz w:val="32"/>
          <w:szCs w:val="32"/>
          <w:lang w:eastAsia="zh-CN"/>
        </w:rPr>
        <w:t>集中连片贫困县培训需求统计</w:t>
      </w:r>
      <w:r>
        <w:rPr>
          <w:rFonts w:hAnsi="宋体"/>
          <w:b/>
          <w:bCs/>
          <w:kern w:val="0"/>
          <w:sz w:val="32"/>
          <w:szCs w:val="32"/>
        </w:rPr>
        <w:t>表</w:t>
      </w:r>
    </w:p>
    <w:tbl>
      <w:tblPr>
        <w:tblStyle w:val="3"/>
        <w:tblW w:w="11550" w:type="dxa"/>
        <w:jc w:val="center"/>
        <w:tblInd w:w="-6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20"/>
        <w:gridCol w:w="1740"/>
        <w:gridCol w:w="1815"/>
        <w:gridCol w:w="1981"/>
        <w:gridCol w:w="1875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tblHeader/>
          <w:jc w:val="center"/>
        </w:trPr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vertAlign w:val="superscript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eastAsia="zh-CN"/>
              </w:rPr>
              <w:t>市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教学管理</w:t>
            </w: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Cs w:val="21"/>
                <w:lang w:eastAsia="zh-CN"/>
              </w:rPr>
              <w:t>信息化应用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实训方案开发能力</w:t>
            </w: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专业教学标准</w:t>
            </w: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公共课教师培训（对口升学）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忻州市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五寨县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神池县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岢岚县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静乐县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五台县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繁峙县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临汾市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大宁县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永和县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吉县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隰县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汾西县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吕梁市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临县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兴县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石楼县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岚县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大同市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天镇县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阳高县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广灵县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灵丘县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浑源县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大同县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9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</w:tbl>
    <w:p>
      <w:pPr>
        <w:ind w:firstLine="1054" w:firstLineChars="500"/>
        <w:rPr>
          <w:rFonts w:hint="eastAsia" w:ascii="宋体" w:hAnsi="宋体" w:cs="宋体"/>
          <w:b/>
          <w:bCs/>
          <w:kern w:val="0"/>
          <w:szCs w:val="21"/>
          <w:lang w:val="en-US" w:eastAsia="zh-CN"/>
        </w:rPr>
      </w:pPr>
    </w:p>
    <w:p>
      <w:pPr>
        <w:ind w:firstLine="1054" w:firstLineChars="500"/>
        <w:rPr>
          <w:rFonts w:hint="eastAsia" w:ascii="宋体" w:hAnsi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注：请各市按照项目县实际需求，在相应的培训方向下打“√”</w:t>
      </w:r>
    </w:p>
    <w:p>
      <w:pPr>
        <w:rPr>
          <w:rFonts w:hint="eastAsia" w:ascii="宋体" w:hAnsi="宋体" w:cs="宋体" w:eastAsiaTheme="minorEastAsia"/>
          <w:b/>
          <w:bCs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cs="宋体" w:eastAsiaTheme="minorEastAsia"/>
          <w:b/>
          <w:bCs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cs="宋体" w:eastAsiaTheme="minorEastAsia"/>
          <w:b/>
          <w:bCs/>
          <w:kern w:val="0"/>
          <w:sz w:val="21"/>
          <w:szCs w:val="21"/>
          <w:lang w:val="en-US" w:eastAsia="zh-CN" w:bidi="ar-SA"/>
        </w:rPr>
      </w:pPr>
    </w:p>
    <w:p>
      <w:pPr>
        <w:tabs>
          <w:tab w:val="left" w:pos="3582"/>
        </w:tabs>
        <w:jc w:val="left"/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-SA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 w:bidi="ar-SA"/>
        </w:rPr>
        <w:tab/>
      </w: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6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  <w:rPr>
          <w:rFonts w:hint="eastAsia"/>
          <w:b/>
          <w:bCs/>
          <w:kern w:val="0"/>
          <w:sz w:val="32"/>
          <w:szCs w:val="32"/>
          <w:lang w:eastAsia="zh-CN"/>
        </w:rPr>
      </w:pP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山西省2018年度职业院校教师素质提高计划项目承担单位</w:t>
      </w:r>
    </w:p>
    <w:tbl>
      <w:tblPr>
        <w:tblStyle w:val="3"/>
        <w:tblW w:w="9414" w:type="dxa"/>
        <w:jc w:val="center"/>
        <w:tblInd w:w="-67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2235"/>
        <w:gridCol w:w="3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tblHeader/>
          <w:jc w:val="center"/>
        </w:trPr>
        <w:tc>
          <w:tcPr>
            <w:tcW w:w="33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  <w:t>培训项目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  <w:t>专业大类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项目承担单位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33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专业带头人领军能力研修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财经商贸类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东北财经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文化艺术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山西华兴科软有限公司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  <w:t>农林牧渔类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山西华兴科软有限公司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教育与体育类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运城幼儿师范高等专科学校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33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“双师型”教师专业技能培训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加工制造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医药卫生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北京东大正保科技有限公司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电子信息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大连东软信息学院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装备制造类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常州机电职业技术学院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33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优秀青年教师跟岗访学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  <w:t>财经商贸类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大连东软信息学院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  <w:t>信息技术类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大连东软信息学院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33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卓越校长专题研修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河北师范大学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33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教师企业实践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信息技术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山西华兴科软有限公司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装备制造类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山西华兴科软有限公司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3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  <w:t>土木建筑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类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  <w:lang w:eastAsia="zh-CN"/>
              </w:rPr>
              <w:t>山西职业技术学院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33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  <w:t>远程培训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教学能力</w:t>
            </w: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北京奥鹏远程教育中心有限公司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33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  <w:t>骨干培训专家团队建设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青岛职业技术学院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33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集中连片贫困县培训资助计划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378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u w:val="none"/>
              </w:rPr>
              <w:t>山西华兴科软有限公司</w:t>
            </w:r>
          </w:p>
        </w:tc>
      </w:tr>
    </w:tbl>
    <w:p>
      <w:pPr>
        <w:rPr>
          <w:rFonts w:hint="eastAsia" w:ascii="仿宋_GB2312" w:hAnsi="宋体" w:eastAsia="仿宋_GB2312"/>
          <w:b w:val="0"/>
          <w:bCs w:val="0"/>
          <w:color w:val="000033"/>
          <w:sz w:val="24"/>
          <w:szCs w:val="24"/>
          <w:lang w:eastAsia="zh-CN"/>
        </w:rPr>
        <w:sectPr>
          <w:pgSz w:w="11906" w:h="16838"/>
          <w:pgMar w:top="1440" w:right="1803" w:bottom="1440" w:left="1803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7</w:t>
      </w:r>
      <w:r>
        <w:rPr>
          <w:rFonts w:eastAsia="仿宋_GB2312"/>
          <w:b/>
          <w:snapToGrid w:val="0"/>
          <w:sz w:val="28"/>
          <w:szCs w:val="28"/>
        </w:rPr>
        <w:t>：</w:t>
      </w:r>
      <w:r>
        <w:rPr>
          <w:rFonts w:hAnsi="宋体"/>
          <w:sz w:val="18"/>
          <w:szCs w:val="18"/>
        </w:rPr>
        <w:t>（</w:t>
      </w:r>
      <w:r>
        <w:rPr>
          <w:rFonts w:hAnsi="宋体"/>
          <w:b/>
          <w:sz w:val="18"/>
          <w:szCs w:val="18"/>
        </w:rPr>
        <w:t>请将此附件正反面打印在一张纸上</w:t>
      </w:r>
      <w:r>
        <w:rPr>
          <w:rFonts w:hAnsi="宋体"/>
          <w:sz w:val="18"/>
          <w:szCs w:val="18"/>
        </w:rPr>
        <w:t>）</w:t>
      </w:r>
    </w:p>
    <w:p>
      <w:pPr>
        <w:rPr>
          <w:szCs w:val="21"/>
          <w:u w:val="single"/>
        </w:rPr>
      </w:pPr>
      <w:r>
        <w:rPr>
          <w:rFonts w:eastAsia="仿宋_GB2312"/>
          <w:sz w:val="24"/>
          <w:szCs w:val="30"/>
        </w:rPr>
        <w:t xml:space="preserve">                                           </w:t>
      </w:r>
      <w:r>
        <w:rPr>
          <w:rFonts w:hAnsi="宋体"/>
          <w:szCs w:val="21"/>
        </w:rPr>
        <w:t>总编号：</w:t>
      </w:r>
      <w:r>
        <w:rPr>
          <w:szCs w:val="21"/>
          <w:u w:val="single"/>
        </w:rPr>
        <w:t xml:space="preserve">               </w:t>
      </w:r>
    </w:p>
    <w:p>
      <w:pPr>
        <w:adjustRightInd w:val="0"/>
        <w:snapToGrid w:val="0"/>
        <w:spacing w:before="156" w:beforeLines="50" w:after="156" w:afterLines="50"/>
        <w:jc w:val="center"/>
        <w:rPr>
          <w:b/>
          <w:snapToGrid w:val="0"/>
          <w:sz w:val="30"/>
          <w:szCs w:val="30"/>
        </w:rPr>
      </w:pPr>
      <w:r>
        <w:rPr>
          <w:rFonts w:hint="eastAsia" w:hAnsi="宋体"/>
          <w:b/>
          <w:snapToGrid w:val="0"/>
          <w:sz w:val="30"/>
          <w:szCs w:val="30"/>
        </w:rPr>
        <w:t>201</w:t>
      </w:r>
      <w:r>
        <w:rPr>
          <w:rFonts w:hint="eastAsia" w:hAnsi="宋体"/>
          <w:b/>
          <w:snapToGrid w:val="0"/>
          <w:sz w:val="30"/>
          <w:szCs w:val="30"/>
          <w:lang w:val="en-US" w:eastAsia="zh-CN"/>
        </w:rPr>
        <w:t>8</w:t>
      </w:r>
      <w:r>
        <w:rPr>
          <w:rFonts w:hint="eastAsia" w:hAnsi="宋体"/>
          <w:b/>
          <w:snapToGrid w:val="0"/>
          <w:sz w:val="30"/>
          <w:szCs w:val="30"/>
        </w:rPr>
        <w:t>年度职业</w:t>
      </w:r>
      <w:r>
        <w:rPr>
          <w:rFonts w:hint="eastAsia" w:hAnsi="宋体"/>
          <w:b/>
          <w:snapToGrid w:val="0"/>
          <w:sz w:val="30"/>
          <w:szCs w:val="30"/>
          <w:lang w:eastAsia="zh-CN"/>
        </w:rPr>
        <w:t>院校</w:t>
      </w:r>
      <w:r>
        <w:rPr>
          <w:rFonts w:hint="eastAsia" w:hAnsi="宋体"/>
          <w:b/>
          <w:snapToGrid w:val="0"/>
          <w:sz w:val="30"/>
          <w:szCs w:val="30"/>
        </w:rPr>
        <w:t>教师</w:t>
      </w:r>
      <w:r>
        <w:rPr>
          <w:rFonts w:hint="eastAsia" w:hAnsi="宋体"/>
          <w:b/>
          <w:snapToGrid w:val="0"/>
          <w:sz w:val="30"/>
          <w:szCs w:val="30"/>
          <w:lang w:eastAsia="zh-CN"/>
        </w:rPr>
        <w:t>素质提高计划</w:t>
      </w:r>
      <w:r>
        <w:rPr>
          <w:rFonts w:hint="eastAsia" w:hAnsi="宋体"/>
          <w:b/>
          <w:snapToGrid w:val="0"/>
          <w:sz w:val="30"/>
          <w:szCs w:val="30"/>
        </w:rPr>
        <w:t>国家级培训</w:t>
      </w:r>
      <w:r>
        <w:rPr>
          <w:rFonts w:hAnsi="宋体"/>
          <w:b/>
          <w:snapToGrid w:val="0"/>
          <w:sz w:val="30"/>
          <w:szCs w:val="30"/>
        </w:rPr>
        <w:t>学员推荐表</w:t>
      </w:r>
    </w:p>
    <w:p>
      <w:pPr>
        <w:spacing w:line="440" w:lineRule="exact"/>
        <w:rPr>
          <w:szCs w:val="21"/>
          <w:u w:val="single"/>
        </w:rPr>
      </w:pPr>
      <w:r>
        <w:rPr>
          <w:rFonts w:hint="eastAsia" w:hAnsi="宋体"/>
          <w:szCs w:val="21"/>
          <w:lang w:eastAsia="zh-CN"/>
        </w:rPr>
        <w:t>院校名称</w:t>
      </w:r>
      <w:r>
        <w:rPr>
          <w:rFonts w:hAnsi="宋体"/>
          <w:szCs w:val="21"/>
        </w:rPr>
        <w:t>：</w:t>
      </w:r>
      <w:r>
        <w:rPr>
          <w:szCs w:val="21"/>
          <w:u w:val="single"/>
        </w:rPr>
        <w:t xml:space="preserve">                    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拟推荐培训机构：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eastAsia="zh-CN"/>
        </w:rPr>
        <w:t>（培训基地名称）</w:t>
      </w:r>
      <w:r>
        <w:rPr>
          <w:szCs w:val="21"/>
          <w:u w:val="single"/>
        </w:rPr>
        <w:t xml:space="preserve">                  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培训</w:t>
      </w:r>
      <w:r>
        <w:rPr>
          <w:rFonts w:hint="eastAsia" w:hAnsi="宋体"/>
          <w:szCs w:val="21"/>
          <w:lang w:eastAsia="zh-CN"/>
        </w:rPr>
        <w:t>项目及</w:t>
      </w:r>
      <w:r>
        <w:rPr>
          <w:rFonts w:hAnsi="宋体"/>
          <w:szCs w:val="21"/>
        </w:rPr>
        <w:t>专业：</w:t>
      </w:r>
      <w:r>
        <w:rPr>
          <w:szCs w:val="21"/>
          <w:u w:val="single"/>
        </w:rPr>
        <w:t xml:space="preserve">                      </w:t>
      </w:r>
    </w:p>
    <w:tbl>
      <w:tblPr>
        <w:tblStyle w:val="3"/>
        <w:tblW w:w="94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762"/>
        <w:gridCol w:w="1336"/>
        <w:gridCol w:w="540"/>
        <w:gridCol w:w="578"/>
        <w:gridCol w:w="682"/>
        <w:gridCol w:w="578"/>
        <w:gridCol w:w="540"/>
        <w:gridCol w:w="900"/>
        <w:gridCol w:w="1042"/>
        <w:gridCol w:w="247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名</w:t>
            </w:r>
          </w:p>
        </w:tc>
        <w:tc>
          <w:tcPr>
            <w:tcW w:w="133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出生年月日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寸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免冠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照片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民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族</w:t>
            </w:r>
          </w:p>
        </w:tc>
        <w:tc>
          <w:tcPr>
            <w:tcW w:w="133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文化程度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出生地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454" w:type="dxa"/>
            <w:gridSpan w:val="3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所教专业</w:t>
            </w:r>
          </w:p>
        </w:tc>
        <w:tc>
          <w:tcPr>
            <w:tcW w:w="2729" w:type="dxa"/>
            <w:gridSpan w:val="4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职业教育教龄</w:t>
            </w:r>
          </w:p>
        </w:tc>
        <w:tc>
          <w:tcPr>
            <w:tcW w:w="2454" w:type="dxa"/>
            <w:gridSpan w:val="3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行政职务</w:t>
            </w:r>
          </w:p>
        </w:tc>
        <w:tc>
          <w:tcPr>
            <w:tcW w:w="2729" w:type="dxa"/>
            <w:gridSpan w:val="4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教师职务等级及评聘时间</w:t>
            </w:r>
          </w:p>
        </w:tc>
        <w:tc>
          <w:tcPr>
            <w:tcW w:w="245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其他职业资格或专业技术资格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通信地址</w:t>
            </w:r>
          </w:p>
        </w:tc>
        <w:tc>
          <w:tcPr>
            <w:tcW w:w="3714" w:type="dxa"/>
            <w:gridSpan w:val="5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邮政编码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办公电话</w:t>
            </w:r>
          </w:p>
        </w:tc>
        <w:tc>
          <w:tcPr>
            <w:tcW w:w="1876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家庭电话</w:t>
            </w:r>
          </w:p>
        </w:tc>
        <w:tc>
          <w:tcPr>
            <w:tcW w:w="2018" w:type="dxa"/>
            <w:gridSpan w:val="3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042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传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真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adjustRightInd w:val="0"/>
              <w:snapToGrid w:val="0"/>
              <w:spacing w:before="15" w:beforeLines="0" w:after="15" w:afterLines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477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手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机</w:t>
            </w:r>
          </w:p>
        </w:tc>
        <w:tc>
          <w:tcPr>
            <w:tcW w:w="3136" w:type="dxa"/>
            <w:gridSpan w:val="4"/>
            <w:vAlign w:val="top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  <w:tc>
          <w:tcPr>
            <w:tcW w:w="1118" w:type="dxa"/>
            <w:gridSpan w:val="2"/>
            <w:vAlign w:val="top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电子邮箱</w:t>
            </w:r>
          </w:p>
        </w:tc>
        <w:tc>
          <w:tcPr>
            <w:tcW w:w="3729" w:type="dxa"/>
            <w:gridSpan w:val="4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5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教学科研成果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培训进修经历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0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奖励处分情况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个人培训建议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学校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推荐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意见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rFonts w:hAnsi="宋体"/>
                <w:szCs w:val="21"/>
              </w:rPr>
              <w:t>（包括政治思想、教学科研、教书育人成绩、培养方向等）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Ansi="宋体"/>
                <w:szCs w:val="21"/>
              </w:rPr>
              <w:t>公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章：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</w:t>
            </w:r>
            <w:r>
              <w:rPr>
                <w:rFonts w:hAnsi="宋体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学校主管部门意见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Ansi="宋体"/>
                <w:szCs w:val="21"/>
              </w:rPr>
              <w:t>公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章：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省级教育行政部门意见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Ansi="宋体"/>
                <w:szCs w:val="21"/>
              </w:rPr>
              <w:t>公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章：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  <w:jc w:val="center"/>
        </w:trPr>
        <w:tc>
          <w:tcPr>
            <w:tcW w:w="7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培训机构意见</w:t>
            </w:r>
          </w:p>
        </w:tc>
        <w:tc>
          <w:tcPr>
            <w:tcW w:w="8745" w:type="dxa"/>
            <w:gridSpan w:val="11"/>
            <w:vAlign w:val="top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  <w:r>
              <w:rPr>
                <w:rFonts w:hAnsi="宋体"/>
                <w:szCs w:val="21"/>
              </w:rPr>
              <w:t>公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章：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</w:tc>
      </w:tr>
    </w:tbl>
    <w:p>
      <w:pPr>
        <w:rPr>
          <w:rFonts w:hAnsi="宋体"/>
          <w:sz w:val="18"/>
          <w:szCs w:val="18"/>
        </w:rPr>
      </w:pPr>
      <w:r>
        <w:rPr>
          <w:rFonts w:hAnsi="宋体"/>
          <w:sz w:val="18"/>
          <w:szCs w:val="18"/>
        </w:rPr>
        <w:t xml:space="preserve"> 注：各市、各学校不填总编号</w:t>
      </w:r>
    </w:p>
    <w:p>
      <w:pPr/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  <w:sectPr>
          <w:pgSz w:w="11906" w:h="16838"/>
          <w:pgMar w:top="1440" w:right="1803" w:bottom="1440" w:left="1803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</w:p>
    <w:p>
      <w:pPr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8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eastAsia="方正大标宋简体"/>
          <w:snapToGrid w:val="0"/>
          <w:sz w:val="32"/>
          <w:szCs w:val="32"/>
        </w:rPr>
      </w:pPr>
      <w:r>
        <w:rPr>
          <w:rFonts w:hint="eastAsia" w:hAnsi="宋体"/>
          <w:b/>
          <w:snapToGrid w:val="0"/>
          <w:sz w:val="30"/>
          <w:szCs w:val="30"/>
        </w:rPr>
        <w:t>201</w:t>
      </w:r>
      <w:r>
        <w:rPr>
          <w:rFonts w:hint="eastAsia" w:hAnsi="宋体"/>
          <w:b/>
          <w:snapToGrid w:val="0"/>
          <w:sz w:val="30"/>
          <w:szCs w:val="30"/>
          <w:lang w:val="en-US" w:eastAsia="zh-CN"/>
        </w:rPr>
        <w:t>8</w:t>
      </w:r>
      <w:r>
        <w:rPr>
          <w:rFonts w:hint="eastAsia" w:hAnsi="宋体"/>
          <w:b/>
          <w:snapToGrid w:val="0"/>
          <w:sz w:val="30"/>
          <w:szCs w:val="30"/>
        </w:rPr>
        <w:t>年度职业</w:t>
      </w:r>
      <w:r>
        <w:rPr>
          <w:rFonts w:hint="eastAsia" w:hAnsi="宋体"/>
          <w:b/>
          <w:snapToGrid w:val="0"/>
          <w:sz w:val="30"/>
          <w:szCs w:val="30"/>
          <w:lang w:eastAsia="zh-CN"/>
        </w:rPr>
        <w:t>院校</w:t>
      </w:r>
      <w:r>
        <w:rPr>
          <w:rFonts w:hint="eastAsia" w:hAnsi="宋体"/>
          <w:b/>
          <w:snapToGrid w:val="0"/>
          <w:sz w:val="30"/>
          <w:szCs w:val="30"/>
        </w:rPr>
        <w:t>教师</w:t>
      </w:r>
      <w:r>
        <w:rPr>
          <w:rFonts w:hint="eastAsia" w:hAnsi="宋体"/>
          <w:b/>
          <w:snapToGrid w:val="0"/>
          <w:sz w:val="30"/>
          <w:szCs w:val="30"/>
          <w:lang w:eastAsia="zh-CN"/>
        </w:rPr>
        <w:t>素质提高计划</w:t>
      </w:r>
      <w:r>
        <w:rPr>
          <w:rFonts w:hint="eastAsia" w:hAnsi="宋体"/>
          <w:b/>
          <w:snapToGrid w:val="0"/>
          <w:sz w:val="30"/>
          <w:szCs w:val="30"/>
        </w:rPr>
        <w:t>国家级培训人员汇总表</w:t>
      </w:r>
    </w:p>
    <w:p>
      <w:pPr>
        <w:ind w:right="-1772" w:rightChars="-844"/>
        <w:rPr>
          <w:b/>
          <w:snapToGrid w:val="0"/>
          <w:sz w:val="28"/>
          <w:szCs w:val="28"/>
        </w:rPr>
      </w:pPr>
      <w:r>
        <w:rPr>
          <w:rFonts w:hAnsi="宋体"/>
          <w:sz w:val="28"/>
          <w:szCs w:val="28"/>
        </w:rPr>
        <w:t>报送单位（盖章）：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eastAsia="zh-CN"/>
        </w:rPr>
        <w:t>（市教育局、各省直院校名称）</w:t>
      </w:r>
      <w:r>
        <w:rPr>
          <w:sz w:val="28"/>
          <w:szCs w:val="28"/>
          <w:u w:val="single"/>
        </w:rPr>
        <w:t xml:space="preserve">     </w:t>
      </w:r>
    </w:p>
    <w:tbl>
      <w:tblPr>
        <w:tblStyle w:val="3"/>
        <w:tblW w:w="13273" w:type="dxa"/>
        <w:jc w:val="center"/>
        <w:tblInd w:w="-12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860"/>
        <w:gridCol w:w="735"/>
        <w:gridCol w:w="2415"/>
        <w:gridCol w:w="1080"/>
        <w:gridCol w:w="1245"/>
        <w:gridCol w:w="1815"/>
        <w:gridCol w:w="1800"/>
        <w:gridCol w:w="1229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名</w:t>
            </w: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年龄</w:t>
            </w:r>
          </w:p>
        </w:tc>
        <w:tc>
          <w:tcPr>
            <w:tcW w:w="2415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Ansi="宋体"/>
                <w:szCs w:val="21"/>
              </w:rPr>
              <w:t>所教专业</w:t>
            </w:r>
          </w:p>
        </w:tc>
        <w:tc>
          <w:tcPr>
            <w:tcW w:w="1245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教师</w:t>
            </w:r>
            <w:r>
              <w:rPr>
                <w:rFonts w:hint="eastAsia" w:hAnsi="宋体"/>
                <w:szCs w:val="21"/>
                <w:lang w:eastAsia="zh-CN"/>
              </w:rPr>
              <w:t>职称</w:t>
            </w:r>
          </w:p>
        </w:tc>
        <w:tc>
          <w:tcPr>
            <w:tcW w:w="18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拟推荐培训</w:t>
            </w:r>
            <w:r>
              <w:rPr>
                <w:rFonts w:hint="eastAsia" w:hAnsi="宋体"/>
                <w:szCs w:val="21"/>
                <w:lang w:eastAsia="zh-CN"/>
              </w:rPr>
              <w:t>项目</w:t>
            </w:r>
          </w:p>
        </w:tc>
        <w:tc>
          <w:tcPr>
            <w:tcW w:w="18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宋体" w:eastAsiaTheme="minorEastAsia"/>
                <w:szCs w:val="21"/>
                <w:lang w:eastAsia="zh-CN"/>
              </w:rPr>
            </w:pPr>
            <w:r>
              <w:rPr>
                <w:rFonts w:hAnsi="宋体"/>
                <w:szCs w:val="21"/>
              </w:rPr>
              <w:t>拟推荐培训</w:t>
            </w:r>
            <w:r>
              <w:rPr>
                <w:rFonts w:hint="eastAsia" w:hAnsi="宋体"/>
                <w:szCs w:val="21"/>
                <w:lang w:eastAsia="zh-CN"/>
              </w:rPr>
              <w:t>专业</w:t>
            </w:r>
          </w:p>
        </w:tc>
        <w:tc>
          <w:tcPr>
            <w:tcW w:w="12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手机电话</w:t>
            </w:r>
          </w:p>
        </w:tc>
        <w:tc>
          <w:tcPr>
            <w:tcW w:w="14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宋体" w:eastAsiaTheme="minorEastAsia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86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24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08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4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15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800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229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  <w:tc>
          <w:tcPr>
            <w:tcW w:w="1456" w:type="dxa"/>
            <w:vAlign w:val="top"/>
          </w:tcPr>
          <w:p>
            <w:pPr>
              <w:adjustRightInd w:val="0"/>
              <w:snapToGrid w:val="0"/>
              <w:spacing w:line="400" w:lineRule="exact"/>
              <w:ind w:firstLine="340" w:firstLineChars="200"/>
              <w:rPr>
                <w:spacing w:val="-20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ind w:right="-1772" w:rightChars="-844" w:firstLine="472" w:firstLineChars="225"/>
        <w:rPr>
          <w:rFonts w:hAnsi="宋体"/>
          <w:szCs w:val="21"/>
        </w:rPr>
      </w:pPr>
    </w:p>
    <w:p>
      <w:pPr>
        <w:ind w:right="-1772" w:rightChars="-844" w:firstLine="472" w:firstLineChars="225"/>
        <w:rPr>
          <w:rFonts w:hAnsi="宋体"/>
          <w:szCs w:val="21"/>
        </w:rPr>
      </w:pPr>
      <w:r>
        <w:rPr>
          <w:rFonts w:hAnsi="宋体"/>
          <w:szCs w:val="21"/>
        </w:rPr>
        <w:t>联</w:t>
      </w:r>
      <w:r>
        <w:rPr>
          <w:szCs w:val="21"/>
        </w:rPr>
        <w:t xml:space="preserve"> </w:t>
      </w:r>
      <w:r>
        <w:rPr>
          <w:rFonts w:hAnsi="宋体"/>
          <w:szCs w:val="21"/>
        </w:rPr>
        <w:t>系</w:t>
      </w:r>
      <w:r>
        <w:rPr>
          <w:szCs w:val="21"/>
        </w:rPr>
        <w:t xml:space="preserve"> </w:t>
      </w:r>
      <w:r>
        <w:rPr>
          <w:rFonts w:hAnsi="宋体"/>
          <w:szCs w:val="21"/>
        </w:rPr>
        <w:t>人：</w:t>
      </w:r>
    </w:p>
    <w:p>
      <w:pPr>
        <w:ind w:right="-1772" w:rightChars="-844" w:firstLine="472" w:firstLineChars="225"/>
        <w:rPr>
          <w:rFonts w:hint="eastAsia" w:hAnsi="宋体"/>
          <w:szCs w:val="21"/>
          <w:lang w:val="en-US" w:eastAsia="zh-CN"/>
        </w:rPr>
      </w:pPr>
      <w:r>
        <w:rPr>
          <w:rFonts w:hAnsi="宋体"/>
          <w:szCs w:val="21"/>
        </w:rPr>
        <w:t>联系方式：</w:t>
      </w:r>
      <w:r>
        <w:rPr>
          <w:rFonts w:hint="eastAsia" w:hAnsi="宋体"/>
          <w:szCs w:val="21"/>
          <w:lang w:val="en-US" w:eastAsia="zh-CN"/>
        </w:rPr>
        <w:t xml:space="preserve">                                                                                               </w:t>
      </w:r>
    </w:p>
    <w:p>
      <w:pPr>
        <w:ind w:right="-1772" w:rightChars="-844" w:firstLine="11812" w:firstLineChars="5625"/>
        <w:rPr>
          <w:szCs w:val="21"/>
        </w:rPr>
      </w:pPr>
      <w:r>
        <w:rPr>
          <w:rFonts w:hAnsi="宋体"/>
          <w:szCs w:val="21"/>
        </w:rPr>
        <w:t>年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月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日</w:t>
      </w:r>
    </w:p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cols w:space="0" w:num="1"/>
          <w:rtlGutter w:val="0"/>
          <w:docGrid w:type="lines" w:linePitch="319" w:charSpace="0"/>
        </w:sectPr>
      </w:pPr>
    </w:p>
    <w:p>
      <w:pPr>
        <w:spacing w:before="156" w:beforeLines="50"/>
        <w:rPr>
          <w:rFonts w:eastAsia="仿宋_GB2312"/>
          <w:b/>
          <w:snapToGrid w:val="0"/>
          <w:sz w:val="28"/>
          <w:szCs w:val="28"/>
        </w:rPr>
      </w:pPr>
      <w:r>
        <w:rPr>
          <w:rFonts w:eastAsia="仿宋_GB2312"/>
          <w:b/>
          <w:snapToGrid w:val="0"/>
          <w:sz w:val="28"/>
          <w:szCs w:val="28"/>
        </w:rPr>
        <w:t>附件</w:t>
      </w:r>
      <w:r>
        <w:rPr>
          <w:rFonts w:hint="eastAsia" w:eastAsia="仿宋_GB2312"/>
          <w:b/>
          <w:snapToGrid w:val="0"/>
          <w:sz w:val="28"/>
          <w:szCs w:val="28"/>
          <w:lang w:val="en-US" w:eastAsia="zh-CN"/>
        </w:rPr>
        <w:t>9</w:t>
      </w:r>
      <w:r>
        <w:rPr>
          <w:rFonts w:eastAsia="仿宋_GB2312"/>
          <w:b/>
          <w:snapToGrid w:val="0"/>
          <w:sz w:val="28"/>
          <w:szCs w:val="28"/>
        </w:rPr>
        <w:t>：</w:t>
      </w:r>
    </w:p>
    <w:p>
      <w:pPr>
        <w:jc w:val="center"/>
        <w:rPr>
          <w:rFonts w:hint="eastAsia"/>
          <w:b/>
          <w:bCs/>
          <w:kern w:val="0"/>
          <w:sz w:val="32"/>
          <w:szCs w:val="32"/>
          <w:lang w:eastAsia="zh-CN"/>
        </w:rPr>
      </w:pPr>
      <w:r>
        <w:rPr>
          <w:rFonts w:hint="eastAsia"/>
          <w:b/>
          <w:bCs/>
          <w:kern w:val="0"/>
          <w:sz w:val="32"/>
          <w:szCs w:val="32"/>
          <w:lang w:eastAsia="zh-CN"/>
        </w:rPr>
        <w:t>201</w:t>
      </w:r>
      <w:r>
        <w:rPr>
          <w:rFonts w:hint="eastAsia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/>
          <w:b/>
          <w:bCs/>
          <w:kern w:val="0"/>
          <w:sz w:val="32"/>
          <w:szCs w:val="32"/>
          <w:lang w:eastAsia="zh-CN"/>
        </w:rPr>
        <w:t>年度职业院校教师素质提高计划学员报名地区验证码</w:t>
      </w:r>
    </w:p>
    <w:tbl>
      <w:tblPr>
        <w:tblStyle w:val="4"/>
        <w:tblW w:w="9400" w:type="dxa"/>
        <w:jc w:val="center"/>
        <w:tblInd w:w="-8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5"/>
        <w:gridCol w:w="2625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培训项目</w:t>
            </w:r>
          </w:p>
        </w:tc>
        <w:tc>
          <w:tcPr>
            <w:tcW w:w="522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地区验证码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中职</w:t>
            </w:r>
          </w:p>
        </w:tc>
        <w:tc>
          <w:tcPr>
            <w:tcW w:w="26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高职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专业带头人领军能力研修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  <w:t>ZZ1805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  <w:t>GZ1805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双师型</w:t>
            </w:r>
            <w:r>
              <w:rPr>
                <w:rFonts w:eastAsia="仿宋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教师专业技能培训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01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优秀青年教师跟岗访学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卓越校长专题研修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06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color w:val="000000"/>
                <w:kern w:val="0"/>
                <w:sz w:val="24"/>
                <w:szCs w:val="24"/>
                <w:lang w:eastAsia="zh-CN"/>
              </w:rPr>
              <w:t>骨干培训专家团队建设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02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Ansi="仿宋" w:eastAsia="仿宋"/>
                <w:color w:val="000000"/>
                <w:kern w:val="0"/>
                <w:sz w:val="24"/>
                <w:szCs w:val="24"/>
              </w:rPr>
              <w:t>教师企业实践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03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jc w:val="center"/>
              <w:rPr>
                <w:rFonts w:hint="eastAsia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color w:val="000000"/>
                <w:kern w:val="0"/>
                <w:sz w:val="24"/>
                <w:szCs w:val="24"/>
                <w:lang w:eastAsia="zh-CN"/>
              </w:rPr>
              <w:t>远程培训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ZZYC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GZYC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175" w:type="dxa"/>
            <w:vAlign w:val="center"/>
          </w:tcPr>
          <w:p>
            <w:pPr>
              <w:widowControl/>
              <w:jc w:val="center"/>
              <w:rPr>
                <w:rFonts w:hint="eastAsia" w:hAnsi="仿宋" w:eastAsia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集中连片贫困县培训资助计划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ZZ1807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宋体" w:eastAsia="仿宋_GB2312"/>
          <w:b w:val="0"/>
          <w:bCs w:val="0"/>
          <w:color w:val="000033"/>
          <w:sz w:val="32"/>
          <w:szCs w:val="32"/>
          <w:lang w:eastAsia="zh-CN"/>
        </w:rPr>
      </w:pPr>
    </w:p>
    <w:p>
      <w:pPr/>
    </w:p>
    <w:sectPr>
      <w:pgSz w:w="11906" w:h="16838"/>
      <w:pgMar w:top="1440" w:right="1803" w:bottom="1440" w:left="1803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C3BFD"/>
    <w:rsid w:val="043277F1"/>
    <w:rsid w:val="089C668D"/>
    <w:rsid w:val="0BCB242D"/>
    <w:rsid w:val="0F9A67AF"/>
    <w:rsid w:val="11A67CE0"/>
    <w:rsid w:val="132E30A1"/>
    <w:rsid w:val="24A80EDE"/>
    <w:rsid w:val="2EB80A92"/>
    <w:rsid w:val="3022389E"/>
    <w:rsid w:val="393B296D"/>
    <w:rsid w:val="394C3BFD"/>
    <w:rsid w:val="44985805"/>
    <w:rsid w:val="4503590B"/>
    <w:rsid w:val="452C6056"/>
    <w:rsid w:val="45B77DD2"/>
    <w:rsid w:val="472834E2"/>
    <w:rsid w:val="4BE30B01"/>
    <w:rsid w:val="4DE51F45"/>
    <w:rsid w:val="61A00621"/>
    <w:rsid w:val="61B52F97"/>
    <w:rsid w:val="6239479B"/>
    <w:rsid w:val="69D84E24"/>
    <w:rsid w:val="69E46B82"/>
    <w:rsid w:val="732A72A7"/>
    <w:rsid w:val="754C4DD3"/>
    <w:rsid w:val="76F54E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2018-12-05T16:02:00Z</dcterms:created>
  <dc:creator>赵璐1393749906</dc:creator>
  <cp:lastModifiedBy>Administrator</cp:lastModifiedBy>
  <dcterms:modified xsi:type="dcterms:W3CDTF">2019-02-21T10:16:32Z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